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CD" w:rsidRPr="001927CD" w:rsidRDefault="007C61E9" w:rsidP="007C61E9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24"/>
          <w:szCs w:val="24"/>
        </w:rPr>
      </w:pPr>
      <w:r>
        <w:rPr>
          <w:rFonts w:hint="eastAsia"/>
          <w:sz w:val="32"/>
          <w:szCs w:val="32"/>
        </w:rPr>
        <w:t>中科院宁波工业技术研究院</w:t>
      </w:r>
    </w:p>
    <w:p w:rsidR="001927CD" w:rsidRPr="007C61E9" w:rsidRDefault="001927CD" w:rsidP="007C61E9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proofErr w:type="gramStart"/>
      <w:r w:rsidRPr="007C61E9">
        <w:rPr>
          <w:rFonts w:ascii="黑体" w:eastAsia="黑体" w:cs="黑体" w:hint="eastAsia"/>
          <w:color w:val="000000"/>
          <w:kern w:val="0"/>
          <w:sz w:val="32"/>
          <w:szCs w:val="32"/>
        </w:rPr>
        <w:t>超算中心</w:t>
      </w:r>
      <w:proofErr w:type="gramEnd"/>
      <w:r w:rsidR="007C61E9">
        <w:rPr>
          <w:rFonts w:ascii="黑体" w:eastAsia="黑体" w:cs="黑体" w:hint="eastAsia"/>
          <w:color w:val="000000"/>
          <w:kern w:val="0"/>
          <w:sz w:val="32"/>
          <w:szCs w:val="32"/>
        </w:rPr>
        <w:t>费用</w:t>
      </w:r>
      <w:r w:rsidRPr="007C61E9">
        <w:rPr>
          <w:rFonts w:ascii="黑体" w:eastAsia="黑体" w:cs="黑体" w:hint="eastAsia"/>
          <w:color w:val="000000"/>
          <w:kern w:val="0"/>
          <w:sz w:val="32"/>
          <w:szCs w:val="32"/>
        </w:rPr>
        <w:t>标准（试行）</w:t>
      </w:r>
    </w:p>
    <w:p w:rsidR="001927CD" w:rsidRPr="00BF5340" w:rsidRDefault="000A7F7E" w:rsidP="007C61E9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color w:val="000000"/>
          <w:kern w:val="0"/>
          <w:sz w:val="32"/>
          <w:szCs w:val="32"/>
        </w:rPr>
      </w:pPr>
      <w:r>
        <w:rPr>
          <w:rFonts w:ascii="宋体e眠副浡渀." w:eastAsia="宋体e眠副浡渀." w:hAnsi="Times New Roman" w:cs="宋体e眠副浡渀." w:hint="eastAsia"/>
          <w:color w:val="000000"/>
          <w:kern w:val="0"/>
          <w:sz w:val="32"/>
          <w:szCs w:val="32"/>
        </w:rPr>
        <w:t>一</w:t>
      </w:r>
      <w:r w:rsidR="00E66E95" w:rsidRPr="00BF5340">
        <w:rPr>
          <w:rFonts w:ascii="宋体e眠副浡渀." w:eastAsia="宋体e眠副浡渀." w:hAnsi="Times New Roman" w:cs="宋体e眠副浡渀." w:hint="eastAsia"/>
          <w:color w:val="000000"/>
          <w:kern w:val="0"/>
          <w:sz w:val="32"/>
          <w:szCs w:val="32"/>
        </w:rPr>
        <w:t>、</w:t>
      </w:r>
      <w:r w:rsidR="001927CD" w:rsidRPr="00BF5340">
        <w:rPr>
          <w:rFonts w:ascii="宋体e眠副浡渀." w:eastAsia="宋体e眠副浡渀." w:hAnsi="Times New Roman" w:cs="宋体e眠副浡渀."/>
          <w:color w:val="000000"/>
          <w:kern w:val="0"/>
          <w:sz w:val="32"/>
          <w:szCs w:val="32"/>
        </w:rPr>
        <w:t xml:space="preserve"> </w:t>
      </w:r>
      <w:r w:rsidR="0049365C" w:rsidRPr="00BF5340">
        <w:rPr>
          <w:rFonts w:ascii="宋体e眠副浡渀." w:eastAsia="宋体e眠副浡渀." w:hAnsi="Times New Roman" w:cs="宋体e眠副浡渀." w:hint="eastAsia"/>
          <w:color w:val="000000"/>
          <w:kern w:val="0"/>
          <w:sz w:val="32"/>
          <w:szCs w:val="32"/>
        </w:rPr>
        <w:t>曙光</w:t>
      </w:r>
      <w:r w:rsidR="0049365C" w:rsidRPr="00BF5340">
        <w:rPr>
          <w:rFonts w:ascii="Times New Roman" w:eastAsia="宋体e眠副浡渀." w:hAnsi="Times New Roman" w:cs="Times New Roman"/>
          <w:color w:val="000000"/>
          <w:kern w:val="0"/>
          <w:sz w:val="32"/>
          <w:szCs w:val="32"/>
        </w:rPr>
        <w:t>TC</w:t>
      </w:r>
      <w:r w:rsidR="0049365C" w:rsidRPr="00BF5340">
        <w:rPr>
          <w:rFonts w:ascii="Times New Roman" w:eastAsia="宋体e眠副浡渀." w:hAnsi="Times New Roman" w:cs="Times New Roman" w:hint="eastAsia"/>
          <w:color w:val="000000"/>
          <w:kern w:val="0"/>
          <w:sz w:val="32"/>
          <w:szCs w:val="32"/>
        </w:rPr>
        <w:t>5</w:t>
      </w:r>
      <w:r w:rsidR="0049365C" w:rsidRPr="00BF5340">
        <w:rPr>
          <w:rFonts w:ascii="Times New Roman" w:eastAsia="宋体e眠副浡渀." w:hAnsi="Times New Roman" w:cs="Times New Roman"/>
          <w:color w:val="000000"/>
          <w:kern w:val="0"/>
          <w:sz w:val="32"/>
          <w:szCs w:val="32"/>
        </w:rPr>
        <w:t>600</w:t>
      </w:r>
      <w:proofErr w:type="gramStart"/>
      <w:r w:rsidR="0049365C" w:rsidRPr="00BF5340">
        <w:rPr>
          <w:rFonts w:ascii="宋体e眠副浡渀." w:eastAsia="宋体e眠副浡渀." w:hAnsi="Times New Roman" w:cs="宋体e眠副浡渀." w:hint="eastAsia"/>
          <w:color w:val="000000"/>
          <w:kern w:val="0"/>
          <w:sz w:val="32"/>
          <w:szCs w:val="32"/>
        </w:rPr>
        <w:t>超算系统</w:t>
      </w:r>
      <w:proofErr w:type="gramEnd"/>
      <w:r w:rsidR="0049365C" w:rsidRPr="00BF5340">
        <w:rPr>
          <w:rFonts w:ascii="宋体e眠副浡渀." w:eastAsia="宋体e眠副浡渀." w:hAnsi="Times New Roman" w:cs="宋体e眠副浡渀." w:hint="eastAsia"/>
          <w:color w:val="000000"/>
          <w:kern w:val="0"/>
          <w:sz w:val="32"/>
          <w:szCs w:val="32"/>
        </w:rPr>
        <w:t>收费标准</w:t>
      </w:r>
    </w:p>
    <w:p w:rsidR="001927CD" w:rsidRDefault="001927CD" w:rsidP="001927CD">
      <w:pPr>
        <w:rPr>
          <w:rFonts w:ascii="宋体e眠副浡渀." w:eastAsia="宋体e眠副浡渀." w:hAnsi="Times New Roman" w:cs="宋体e眠副浡渀."/>
          <w:color w:val="000000"/>
          <w:kern w:val="0"/>
          <w:sz w:val="28"/>
          <w:szCs w:val="28"/>
        </w:rPr>
      </w:pPr>
      <w:r w:rsidRPr="001927CD"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曙光</w:t>
      </w:r>
      <w:r w:rsidRPr="001927CD">
        <w:rPr>
          <w:rFonts w:ascii="Times New Roman" w:eastAsia="宋体e眠副浡渀." w:hAnsi="Times New Roman" w:cs="Times New Roman"/>
          <w:color w:val="000000"/>
          <w:kern w:val="0"/>
          <w:sz w:val="28"/>
          <w:szCs w:val="28"/>
        </w:rPr>
        <w:t>TC</w:t>
      </w:r>
      <w:r>
        <w:rPr>
          <w:rFonts w:ascii="Times New Roman" w:eastAsia="宋体e眠副浡渀." w:hAnsi="Times New Roman" w:cs="Times New Roman" w:hint="eastAsia"/>
          <w:color w:val="000000"/>
          <w:kern w:val="0"/>
          <w:sz w:val="28"/>
          <w:szCs w:val="28"/>
        </w:rPr>
        <w:t>5</w:t>
      </w:r>
      <w:r w:rsidRPr="001927CD">
        <w:rPr>
          <w:rFonts w:ascii="Times New Roman" w:eastAsia="宋体e眠副浡渀." w:hAnsi="Times New Roman" w:cs="Times New Roman"/>
          <w:color w:val="000000"/>
          <w:kern w:val="0"/>
          <w:sz w:val="28"/>
          <w:szCs w:val="28"/>
        </w:rPr>
        <w:t>600</w:t>
      </w:r>
      <w:proofErr w:type="gramStart"/>
      <w:r w:rsidRPr="001927CD"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超算系统</w:t>
      </w:r>
      <w:proofErr w:type="gramEnd"/>
      <w:r w:rsidRPr="001927CD"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收费标准如下：</w:t>
      </w:r>
    </w:p>
    <w:p w:rsidR="001927CD" w:rsidRPr="001927CD" w:rsidRDefault="001927CD" w:rsidP="001927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1927C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927CD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1. </w:t>
      </w:r>
      <w:r w:rsidRPr="001927CD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>付费排队方式：</w:t>
      </w:r>
      <w:r w:rsidRPr="001927CD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</w:t>
      </w:r>
    </w:p>
    <w:p w:rsidR="007C61E9" w:rsidRDefault="007C61E9" w:rsidP="007C61E9">
      <w:pPr>
        <w:ind w:firstLineChars="150" w:firstLine="420"/>
        <w:rPr>
          <w:rFonts w:ascii="宋体e眠副浡渀." w:eastAsia="宋体e眠副浡渀." w:hAnsi="Times New Roman" w:cs="宋体e眠副浡渀."/>
          <w:color w:val="000000"/>
          <w:kern w:val="0"/>
          <w:sz w:val="28"/>
          <w:szCs w:val="28"/>
        </w:rPr>
      </w:pPr>
      <w:r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付费用户作业参与排队，按照实际使用的机时支付相关费用。</w:t>
      </w:r>
    </w:p>
    <w:p w:rsidR="007C61E9" w:rsidRDefault="007C61E9" w:rsidP="007C61E9">
      <w:pPr>
        <w:ind w:firstLineChars="150" w:firstLine="420"/>
        <w:rPr>
          <w:rFonts w:ascii="宋体e眠副浡渀." w:eastAsia="宋体e眠副浡渀." w:hAnsi="Times New Roman" w:cs="宋体e眠副浡渀."/>
          <w:color w:val="000000"/>
          <w:kern w:val="0"/>
          <w:sz w:val="28"/>
          <w:szCs w:val="28"/>
        </w:rPr>
      </w:pPr>
      <w:r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计算方法：</w:t>
      </w:r>
      <w:r>
        <w:rPr>
          <w:rFonts w:ascii="Times New Roman" w:eastAsia="宋体e眠副浡渀." w:hAnsi="Times New Roman" w:cs="Times New Roman"/>
          <w:color w:val="000000"/>
          <w:kern w:val="0"/>
          <w:sz w:val="28"/>
          <w:szCs w:val="28"/>
        </w:rPr>
        <w:t>[</w:t>
      </w:r>
      <w:r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用户作业结束时间</w:t>
      </w:r>
      <w:r>
        <w:rPr>
          <w:rFonts w:ascii="Times New Roman" w:eastAsia="宋体e眠副浡渀." w:hAnsi="Times New Roman" w:cs="Times New Roman"/>
          <w:color w:val="000000"/>
          <w:kern w:val="0"/>
          <w:sz w:val="28"/>
          <w:szCs w:val="28"/>
        </w:rPr>
        <w:t>-</w:t>
      </w:r>
      <w:r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实际开始运行时间</w:t>
      </w:r>
      <w:r>
        <w:rPr>
          <w:rFonts w:ascii="Times New Roman" w:eastAsia="宋体e眠副浡渀." w:hAnsi="Times New Roman" w:cs="Times New Roman"/>
          <w:color w:val="000000"/>
          <w:kern w:val="0"/>
          <w:sz w:val="28"/>
          <w:szCs w:val="28"/>
        </w:rPr>
        <w:t>]*</w:t>
      </w:r>
      <w:r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申请的</w:t>
      </w:r>
      <w:r>
        <w:rPr>
          <w:rFonts w:ascii="Times New Roman" w:eastAsia="宋体e眠副浡渀." w:hAnsi="Times New Roman" w:cs="Times New Roman"/>
          <w:color w:val="000000"/>
          <w:kern w:val="0"/>
          <w:sz w:val="28"/>
          <w:szCs w:val="28"/>
        </w:rPr>
        <w:t>CPU</w:t>
      </w:r>
      <w:r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核数，排队时间不计算在内</w:t>
      </w:r>
    </w:p>
    <w:p w:rsidR="001927CD" w:rsidRDefault="001927CD" w:rsidP="007C61E9">
      <w:pPr>
        <w:ind w:firstLineChars="150" w:firstLine="420"/>
        <w:rPr>
          <w:rFonts w:ascii="宋体e眠副浡渀." w:eastAsia="宋体e眠副浡渀." w:hAnsi="Times New Roman" w:cs="宋体e眠副浡渀."/>
          <w:color w:val="000000"/>
          <w:kern w:val="0"/>
          <w:sz w:val="28"/>
          <w:szCs w:val="28"/>
        </w:rPr>
      </w:pPr>
      <w:r w:rsidRPr="001927CD"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基本收费标准如下表：</w:t>
      </w:r>
      <w:r w:rsidRPr="001927CD">
        <w:rPr>
          <w:rFonts w:ascii="宋体e眠副浡渀." w:eastAsia="宋体e眠副浡渀." w:hAnsi="Times New Roman" w:cs="宋体e眠副浡渀."/>
          <w:color w:val="000000"/>
          <w:kern w:val="0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D5AF5" w:rsidTr="00FD5AF5">
        <w:tc>
          <w:tcPr>
            <w:tcW w:w="4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"/>
            </w:tblGrid>
            <w:tr w:rsidR="00FD5AF5" w:rsidRPr="00FD5AF5">
              <w:trPr>
                <w:trHeight w:val="120"/>
              </w:trPr>
              <w:tc>
                <w:tcPr>
                  <w:tcW w:w="0" w:type="auto"/>
                </w:tcPr>
                <w:p w:rsidR="00FD5AF5" w:rsidRPr="00FD5AF5" w:rsidRDefault="00FD5AF5" w:rsidP="00FD5AF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3"/>
                      <w:szCs w:val="23"/>
                    </w:rPr>
                  </w:pPr>
                  <w:r w:rsidRPr="00FD5AF5">
                    <w:rPr>
                      <w:rFonts w:ascii="宋体" w:eastAsia="宋体" w:cs="宋体" w:hint="eastAsia"/>
                      <w:color w:val="000000"/>
                      <w:kern w:val="0"/>
                      <w:sz w:val="23"/>
                      <w:szCs w:val="23"/>
                    </w:rPr>
                    <w:t>用户类型</w:t>
                  </w:r>
                </w:p>
              </w:tc>
            </w:tr>
          </w:tbl>
          <w:p w:rsidR="00FD5AF5" w:rsidRDefault="00FD5AF5" w:rsidP="001927C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</w:tblGrid>
            <w:tr w:rsidR="00FD5AF5" w:rsidRPr="00FD5AF5">
              <w:trPr>
                <w:trHeight w:val="159"/>
              </w:trPr>
              <w:tc>
                <w:tcPr>
                  <w:tcW w:w="0" w:type="auto"/>
                </w:tcPr>
                <w:p w:rsidR="00FD5AF5" w:rsidRPr="00FD5AF5" w:rsidRDefault="00FD5AF5" w:rsidP="00FD5AF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宋体e眠副浡渀.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FD5AF5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CPU</w:t>
                  </w:r>
                  <w:r w:rsidRPr="00FD5AF5">
                    <w:rPr>
                      <w:rFonts w:ascii="宋体e眠副浡渀." w:eastAsia="宋体e眠副浡渀." w:hAnsi="Times New Roman" w:cs="宋体e眠副浡渀." w:hint="eastAsia"/>
                      <w:color w:val="000000"/>
                      <w:kern w:val="0"/>
                      <w:sz w:val="23"/>
                      <w:szCs w:val="23"/>
                    </w:rPr>
                    <w:t>机时收费标准（元</w:t>
                  </w:r>
                  <w:r w:rsidRPr="00FD5AF5">
                    <w:rPr>
                      <w:rFonts w:ascii="Times New Roman" w:eastAsia="宋体e眠副浡渀." w:hAnsi="Times New Roman" w:cs="Times New Roman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/CPU</w:t>
                  </w:r>
                  <w:r w:rsidRPr="00FD5AF5">
                    <w:rPr>
                      <w:rFonts w:ascii="宋体e眠副浡渀." w:eastAsia="宋体e眠副浡渀." w:hAnsi="Times New Roman" w:cs="宋体e眠副浡渀." w:hint="eastAsia"/>
                      <w:color w:val="000000"/>
                      <w:kern w:val="0"/>
                      <w:sz w:val="23"/>
                      <w:szCs w:val="23"/>
                    </w:rPr>
                    <w:t>核小时）</w:t>
                  </w:r>
                  <w:r w:rsidRPr="00FD5AF5">
                    <w:rPr>
                      <w:rFonts w:ascii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D5AF5" w:rsidRPr="00FD5AF5" w:rsidRDefault="00FD5AF5" w:rsidP="001927C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AF5" w:rsidTr="00FD5AF5">
        <w:tc>
          <w:tcPr>
            <w:tcW w:w="4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6"/>
            </w:tblGrid>
            <w:tr w:rsidR="00FD5AF5" w:rsidRPr="00FD5AF5">
              <w:trPr>
                <w:trHeight w:val="120"/>
              </w:trPr>
              <w:tc>
                <w:tcPr>
                  <w:tcW w:w="0" w:type="auto"/>
                </w:tcPr>
                <w:p w:rsidR="00FD5AF5" w:rsidRPr="00FD5AF5" w:rsidRDefault="00FD5AF5" w:rsidP="00FD5AF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4"/>
                      <w:szCs w:val="24"/>
                    </w:rPr>
                    <w:t>院</w:t>
                  </w:r>
                  <w:r w:rsidRPr="00FD5AF5">
                    <w:rPr>
                      <w:rFonts w:ascii="宋体" w:eastAsia="宋体" w:cs="宋体" w:hint="eastAsia"/>
                      <w:color w:val="000000"/>
                      <w:kern w:val="0"/>
                      <w:sz w:val="23"/>
                      <w:szCs w:val="23"/>
                    </w:rPr>
                    <w:t>内</w:t>
                  </w: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3"/>
                      <w:szCs w:val="23"/>
                    </w:rPr>
                    <w:t>科</w:t>
                  </w:r>
                  <w:proofErr w:type="gramStart"/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3"/>
                      <w:szCs w:val="23"/>
                    </w:rPr>
                    <w:t>研</w:t>
                  </w:r>
                  <w:proofErr w:type="gramEnd"/>
                  <w:r w:rsidRPr="00FD5AF5">
                    <w:rPr>
                      <w:rFonts w:ascii="宋体" w:eastAsia="宋体" w:cs="宋体" w:hint="eastAsia"/>
                      <w:color w:val="000000"/>
                      <w:kern w:val="0"/>
                      <w:sz w:val="23"/>
                      <w:szCs w:val="23"/>
                    </w:rPr>
                    <w:t>用户</w:t>
                  </w:r>
                  <w:r w:rsidRPr="00FD5AF5">
                    <w:rPr>
                      <w:rFonts w:ascii="宋体" w:eastAsia="宋体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D5AF5" w:rsidRDefault="00FD5AF5" w:rsidP="001927C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1" w:type="dxa"/>
          </w:tcPr>
          <w:p w:rsidR="00FD5AF5" w:rsidRDefault="00FD5AF5" w:rsidP="001927C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0.10</w:t>
            </w:r>
          </w:p>
        </w:tc>
      </w:tr>
      <w:tr w:rsidR="00FD5AF5" w:rsidTr="00FD5AF5">
        <w:tc>
          <w:tcPr>
            <w:tcW w:w="4261" w:type="dxa"/>
          </w:tcPr>
          <w:p w:rsidR="00FD5AF5" w:rsidRDefault="00FD5AF5" w:rsidP="00FD5AF5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ascii="宋体" w:eastAsia="宋体" w:cs="宋体" w:hint="eastAsia"/>
                <w:color w:val="000000"/>
                <w:kern w:val="0"/>
                <w:sz w:val="23"/>
                <w:szCs w:val="23"/>
              </w:rPr>
              <w:t>外科研、高校</w:t>
            </w:r>
            <w:r w:rsidRPr="00FD5AF5">
              <w:rPr>
                <w:rFonts w:ascii="宋体" w:eastAsia="宋体" w:cs="宋体" w:hint="eastAsia"/>
                <w:color w:val="000000"/>
                <w:kern w:val="0"/>
                <w:sz w:val="23"/>
                <w:szCs w:val="23"/>
              </w:rPr>
              <w:t>用户</w:t>
            </w:r>
          </w:p>
        </w:tc>
        <w:tc>
          <w:tcPr>
            <w:tcW w:w="4261" w:type="dxa"/>
          </w:tcPr>
          <w:p w:rsidR="00FD5AF5" w:rsidRDefault="00FD5AF5" w:rsidP="001927C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0.15</w:t>
            </w:r>
          </w:p>
        </w:tc>
      </w:tr>
      <w:tr w:rsidR="00FD5AF5" w:rsidTr="00FD5AF5">
        <w:tc>
          <w:tcPr>
            <w:tcW w:w="4261" w:type="dxa"/>
          </w:tcPr>
          <w:p w:rsidR="00FD5AF5" w:rsidRDefault="00FD5AF5" w:rsidP="001927C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院外企业用户</w:t>
            </w:r>
          </w:p>
        </w:tc>
        <w:tc>
          <w:tcPr>
            <w:tcW w:w="4261" w:type="dxa"/>
          </w:tcPr>
          <w:p w:rsidR="00FD5AF5" w:rsidRDefault="00FD5AF5" w:rsidP="001927C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0.20</w:t>
            </w:r>
          </w:p>
        </w:tc>
      </w:tr>
    </w:tbl>
    <w:p w:rsidR="001927CD" w:rsidRPr="001927CD" w:rsidRDefault="001927CD" w:rsidP="001927CD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1927CD" w:rsidRPr="00876248" w:rsidRDefault="001927CD" w:rsidP="001927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</w:pPr>
      <w:r w:rsidRPr="00876248"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 xml:space="preserve">2. </w:t>
      </w:r>
      <w:r w:rsidRPr="00876248"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>付费独占方式：</w:t>
      </w:r>
      <w:r w:rsidRPr="00876248"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 xml:space="preserve"> </w:t>
      </w:r>
    </w:p>
    <w:p w:rsidR="00593E77" w:rsidRDefault="001927CD" w:rsidP="00593E77">
      <w:pPr>
        <w:ind w:firstLineChars="200" w:firstLine="560"/>
        <w:rPr>
          <w:rFonts w:ascii="宋体e眠副浡渀." w:eastAsia="宋体e眠副浡渀." w:hAnsi="Times New Roman" w:cs="宋体e眠副浡渀."/>
          <w:color w:val="000000"/>
          <w:kern w:val="0"/>
          <w:sz w:val="28"/>
          <w:szCs w:val="28"/>
        </w:rPr>
      </w:pPr>
      <w:r w:rsidRPr="001927CD"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用户付费租用</w:t>
      </w:r>
      <w:r w:rsidR="007C61E9"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若干</w:t>
      </w:r>
      <w:r w:rsidRPr="001927CD"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计算节点以独占方式使用，用户可以随时使用其租用的计算节点，无需参与其他用户排队申请计算资源。</w:t>
      </w:r>
    </w:p>
    <w:p w:rsidR="00593E77" w:rsidRDefault="001927CD" w:rsidP="00593E77">
      <w:pPr>
        <w:ind w:firstLineChars="200" w:firstLine="560"/>
        <w:rPr>
          <w:rFonts w:ascii="宋体e眠副浡渀." w:eastAsia="宋体e眠副浡渀." w:hAnsi="Times New Roman" w:cs="宋体e眠副浡渀."/>
          <w:color w:val="000000"/>
          <w:kern w:val="0"/>
          <w:sz w:val="28"/>
          <w:szCs w:val="28"/>
        </w:rPr>
      </w:pPr>
      <w:r w:rsidRPr="001927CD">
        <w:rPr>
          <w:rFonts w:ascii="宋体e眠副浡渀." w:eastAsia="宋体e眠副浡渀." w:hAnsi="Times New Roman" w:cs="宋体e眠副浡渀." w:hint="eastAsia"/>
          <w:color w:val="000000"/>
          <w:kern w:val="0"/>
          <w:sz w:val="28"/>
          <w:szCs w:val="28"/>
        </w:rPr>
        <w:t>收费标准如下：</w:t>
      </w:r>
      <w:r w:rsidRPr="001927CD">
        <w:rPr>
          <w:rFonts w:ascii="宋体e眠副浡渀." w:eastAsia="宋体e眠副浡渀." w:hAnsi="Times New Roman" w:cs="宋体e眠副浡渀."/>
          <w:color w:val="000000"/>
          <w:kern w:val="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636"/>
        <w:gridCol w:w="2113"/>
        <w:gridCol w:w="2113"/>
      </w:tblGrid>
      <w:tr w:rsidR="00D82FD9" w:rsidTr="00A1039C">
        <w:tc>
          <w:tcPr>
            <w:tcW w:w="2660" w:type="dxa"/>
          </w:tcPr>
          <w:p w:rsidR="00D82FD9" w:rsidRDefault="00D82FD9" w:rsidP="00593E77">
            <w:r>
              <w:rPr>
                <w:rFonts w:hint="eastAsia"/>
              </w:rPr>
              <w:t>用户类型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包年</w:t>
            </w:r>
            <w:proofErr w:type="gramEnd"/>
          </w:p>
        </w:tc>
        <w:tc>
          <w:tcPr>
            <w:tcW w:w="1636" w:type="dxa"/>
          </w:tcPr>
          <w:p w:rsidR="00D82FD9" w:rsidRDefault="00D82FD9" w:rsidP="00593E77"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2113" w:type="dxa"/>
          </w:tcPr>
          <w:p w:rsidR="00D82FD9" w:rsidRDefault="00D82FD9" w:rsidP="00593E77"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2113" w:type="dxa"/>
          </w:tcPr>
          <w:p w:rsidR="00D82FD9" w:rsidRDefault="00D82FD9" w:rsidP="00593E77">
            <w:r>
              <w:rPr>
                <w:rFonts w:hint="eastAsia"/>
              </w:rPr>
              <w:t>256</w:t>
            </w:r>
            <w:r>
              <w:rPr>
                <w:rFonts w:hint="eastAsia"/>
              </w:rPr>
              <w:t>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D82FD9" w:rsidTr="00A1039C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6"/>
            </w:tblGrid>
            <w:tr w:rsidR="00D82FD9" w:rsidRPr="00FD5AF5" w:rsidTr="0019114F">
              <w:trPr>
                <w:trHeight w:val="120"/>
              </w:trPr>
              <w:tc>
                <w:tcPr>
                  <w:tcW w:w="0" w:type="auto"/>
                </w:tcPr>
                <w:p w:rsidR="00D82FD9" w:rsidRPr="00FD5AF5" w:rsidRDefault="00D82FD9" w:rsidP="0019114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4"/>
                      <w:szCs w:val="24"/>
                    </w:rPr>
                    <w:t>院</w:t>
                  </w:r>
                  <w:r w:rsidRPr="00FD5AF5">
                    <w:rPr>
                      <w:rFonts w:ascii="宋体" w:eastAsia="宋体" w:cs="宋体" w:hint="eastAsia"/>
                      <w:color w:val="000000"/>
                      <w:kern w:val="0"/>
                      <w:sz w:val="23"/>
                      <w:szCs w:val="23"/>
                    </w:rPr>
                    <w:t>内</w:t>
                  </w: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3"/>
                      <w:szCs w:val="23"/>
                    </w:rPr>
                    <w:t>科</w:t>
                  </w:r>
                  <w:proofErr w:type="gramStart"/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3"/>
                      <w:szCs w:val="23"/>
                    </w:rPr>
                    <w:t>研</w:t>
                  </w:r>
                  <w:proofErr w:type="gramEnd"/>
                  <w:r w:rsidRPr="00FD5AF5">
                    <w:rPr>
                      <w:rFonts w:ascii="宋体" w:eastAsia="宋体" w:cs="宋体" w:hint="eastAsia"/>
                      <w:color w:val="000000"/>
                      <w:kern w:val="0"/>
                      <w:sz w:val="23"/>
                      <w:szCs w:val="23"/>
                    </w:rPr>
                    <w:t>用户</w:t>
                  </w:r>
                  <w:r w:rsidRPr="00FD5AF5">
                    <w:rPr>
                      <w:rFonts w:ascii="宋体" w:eastAsia="宋体" w:cs="宋体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82FD9" w:rsidRDefault="00D82FD9" w:rsidP="0019114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</w:tcPr>
          <w:p w:rsidR="00D82FD9" w:rsidRDefault="00DC4C49" w:rsidP="00593E77">
            <w:r>
              <w:rPr>
                <w:rFonts w:hint="eastAsia"/>
              </w:rPr>
              <w:t>3</w:t>
            </w:r>
            <w:r w:rsidR="00D82FD9">
              <w:rPr>
                <w:rFonts w:hint="eastAsia"/>
              </w:rPr>
              <w:t>万</w:t>
            </w:r>
          </w:p>
        </w:tc>
        <w:tc>
          <w:tcPr>
            <w:tcW w:w="2113" w:type="dxa"/>
          </w:tcPr>
          <w:p w:rsidR="00D82FD9" w:rsidRDefault="00D82FD9" w:rsidP="00593E7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2113" w:type="dxa"/>
          </w:tcPr>
          <w:p w:rsidR="00D82FD9" w:rsidRDefault="00D82FD9" w:rsidP="0019114F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万</w:t>
            </w:r>
          </w:p>
        </w:tc>
      </w:tr>
      <w:tr w:rsidR="00D82FD9" w:rsidTr="00A1039C">
        <w:tc>
          <w:tcPr>
            <w:tcW w:w="2660" w:type="dxa"/>
          </w:tcPr>
          <w:p w:rsidR="00D82FD9" w:rsidRDefault="00D82FD9" w:rsidP="0019114F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ascii="宋体" w:eastAsia="宋体" w:cs="宋体" w:hint="eastAsia"/>
                <w:color w:val="000000"/>
                <w:kern w:val="0"/>
                <w:sz w:val="23"/>
                <w:szCs w:val="23"/>
              </w:rPr>
              <w:t>外科研、高校</w:t>
            </w:r>
            <w:r w:rsidRPr="00FD5AF5">
              <w:rPr>
                <w:rFonts w:ascii="宋体" w:eastAsia="宋体" w:cs="宋体" w:hint="eastAsia"/>
                <w:color w:val="000000"/>
                <w:kern w:val="0"/>
                <w:sz w:val="23"/>
                <w:szCs w:val="23"/>
              </w:rPr>
              <w:t>用户</w:t>
            </w:r>
          </w:p>
        </w:tc>
        <w:tc>
          <w:tcPr>
            <w:tcW w:w="1636" w:type="dxa"/>
          </w:tcPr>
          <w:p w:rsidR="00D82FD9" w:rsidRDefault="00994EB0" w:rsidP="00593E77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D82FD9">
              <w:rPr>
                <w:rFonts w:hint="eastAsia"/>
                <w:b/>
              </w:rPr>
              <w:t>万</w:t>
            </w:r>
          </w:p>
        </w:tc>
        <w:tc>
          <w:tcPr>
            <w:tcW w:w="2113" w:type="dxa"/>
          </w:tcPr>
          <w:p w:rsidR="00D82FD9" w:rsidRPr="00593E77" w:rsidRDefault="00D82FD9" w:rsidP="00593E77">
            <w:pPr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万</w:t>
            </w:r>
          </w:p>
        </w:tc>
        <w:tc>
          <w:tcPr>
            <w:tcW w:w="2113" w:type="dxa"/>
          </w:tcPr>
          <w:p w:rsidR="00D82FD9" w:rsidRDefault="00D82FD9" w:rsidP="0019114F"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</w:rPr>
              <w:t>万</w:t>
            </w:r>
          </w:p>
        </w:tc>
      </w:tr>
      <w:tr w:rsidR="00D82FD9" w:rsidTr="00A1039C">
        <w:tc>
          <w:tcPr>
            <w:tcW w:w="2660" w:type="dxa"/>
          </w:tcPr>
          <w:p w:rsidR="00D82FD9" w:rsidRDefault="00D82FD9" w:rsidP="0019114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院外企业用户</w:t>
            </w:r>
          </w:p>
        </w:tc>
        <w:tc>
          <w:tcPr>
            <w:tcW w:w="1636" w:type="dxa"/>
          </w:tcPr>
          <w:p w:rsidR="00D82FD9" w:rsidRDefault="00994EB0" w:rsidP="00593E77">
            <w:r>
              <w:rPr>
                <w:rFonts w:hint="eastAsia"/>
              </w:rPr>
              <w:t>6</w:t>
            </w:r>
            <w:r w:rsidR="00D82FD9">
              <w:rPr>
                <w:rFonts w:hint="eastAsia"/>
              </w:rPr>
              <w:t>万</w:t>
            </w:r>
            <w:bookmarkStart w:id="0" w:name="_GoBack"/>
            <w:bookmarkEnd w:id="0"/>
          </w:p>
        </w:tc>
        <w:tc>
          <w:tcPr>
            <w:tcW w:w="2113" w:type="dxa"/>
          </w:tcPr>
          <w:p w:rsidR="00D82FD9" w:rsidRDefault="00D82FD9" w:rsidP="00593E77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</w:p>
        </w:tc>
        <w:tc>
          <w:tcPr>
            <w:tcW w:w="2113" w:type="dxa"/>
          </w:tcPr>
          <w:p w:rsidR="00D82FD9" w:rsidRDefault="00D82FD9" w:rsidP="0019114F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万</w:t>
            </w:r>
          </w:p>
        </w:tc>
      </w:tr>
    </w:tbl>
    <w:p w:rsidR="0054788E" w:rsidRDefault="006B4930" w:rsidP="00593E77">
      <w:pPr>
        <w:ind w:firstLineChars="200" w:firstLine="420"/>
      </w:pPr>
      <w:r>
        <w:rPr>
          <w:rFonts w:hint="eastAsia"/>
        </w:rPr>
        <w:t xml:space="preserve"> </w:t>
      </w:r>
    </w:p>
    <w:p w:rsidR="006D6DA6" w:rsidRPr="006D6DA6" w:rsidRDefault="0086788A" w:rsidP="006D6DA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32"/>
          <w:szCs w:val="32"/>
        </w:rPr>
      </w:pPr>
      <w:r>
        <w:rPr>
          <w:rFonts w:ascii="宋体" w:eastAsia="宋体" w:cs="宋体" w:hint="eastAsia"/>
          <w:color w:val="000000"/>
          <w:kern w:val="0"/>
          <w:sz w:val="32"/>
          <w:szCs w:val="32"/>
        </w:rPr>
        <w:t>二</w:t>
      </w:r>
      <w:r w:rsidR="006D6DA6" w:rsidRPr="006D6DA6">
        <w:rPr>
          <w:rFonts w:ascii="宋体" w:eastAsia="宋体" w:cs="宋体" w:hint="eastAsia"/>
          <w:color w:val="000000"/>
          <w:kern w:val="0"/>
          <w:sz w:val="32"/>
          <w:szCs w:val="32"/>
        </w:rPr>
        <w:t>、</w:t>
      </w:r>
      <w:r w:rsidR="006D6DA6" w:rsidRPr="006D6DA6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="006D6DA6" w:rsidRPr="006D6DA6">
        <w:rPr>
          <w:rFonts w:ascii="宋体" w:eastAsia="宋体" w:cs="宋体" w:hint="eastAsia"/>
          <w:color w:val="000000"/>
          <w:kern w:val="0"/>
          <w:sz w:val="32"/>
          <w:szCs w:val="32"/>
        </w:rPr>
        <w:t>优惠及奖励</w:t>
      </w:r>
    </w:p>
    <w:p w:rsidR="00536651" w:rsidRDefault="006D6DA6" w:rsidP="006D6DA6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超算中心</w:t>
      </w:r>
      <w:proofErr w:type="gramEnd"/>
      <w:r>
        <w:rPr>
          <w:rFonts w:hint="eastAsia"/>
          <w:sz w:val="28"/>
          <w:szCs w:val="28"/>
        </w:rPr>
        <w:t>对重大项目和优秀科研成果，对用户酌情进行运行机时奖励。</w:t>
      </w:r>
    </w:p>
    <w:p w:rsidR="006D6DA6" w:rsidRPr="006D6DA6" w:rsidRDefault="0086788A" w:rsidP="006D6DA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32"/>
          <w:szCs w:val="32"/>
        </w:rPr>
      </w:pPr>
      <w:r>
        <w:rPr>
          <w:rFonts w:ascii="宋体" w:eastAsia="宋体" w:cs="宋体" w:hint="eastAsia"/>
          <w:color w:val="000000"/>
          <w:kern w:val="0"/>
          <w:sz w:val="32"/>
          <w:szCs w:val="32"/>
        </w:rPr>
        <w:t>三</w:t>
      </w:r>
      <w:r w:rsidR="006D6DA6" w:rsidRPr="006D6DA6">
        <w:rPr>
          <w:rFonts w:ascii="宋体" w:eastAsia="宋体" w:cs="宋体" w:hint="eastAsia"/>
          <w:color w:val="000000"/>
          <w:kern w:val="0"/>
          <w:sz w:val="32"/>
          <w:szCs w:val="32"/>
        </w:rPr>
        <w:t>、</w:t>
      </w:r>
      <w:r w:rsidR="006D6DA6" w:rsidRPr="006D6DA6">
        <w:rPr>
          <w:rFonts w:ascii="宋体" w:eastAsia="宋体" w:cs="宋体"/>
          <w:color w:val="000000"/>
          <w:kern w:val="0"/>
          <w:sz w:val="32"/>
          <w:szCs w:val="32"/>
        </w:rPr>
        <w:t xml:space="preserve"> </w:t>
      </w:r>
      <w:r w:rsidR="006D6DA6" w:rsidRPr="006D6DA6">
        <w:rPr>
          <w:rFonts w:ascii="宋体" w:eastAsia="宋体" w:cs="宋体" w:hint="eastAsia"/>
          <w:color w:val="000000"/>
          <w:kern w:val="0"/>
          <w:sz w:val="32"/>
          <w:szCs w:val="32"/>
        </w:rPr>
        <w:t>其它</w:t>
      </w:r>
    </w:p>
    <w:p w:rsidR="006D6DA6" w:rsidRPr="007C61E9" w:rsidRDefault="006D6DA6" w:rsidP="006D6DA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8"/>
          <w:szCs w:val="28"/>
        </w:rPr>
      </w:pPr>
      <w:r w:rsidRPr="007C61E9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1</w:t>
      </w:r>
      <w:r w:rsidR="007F33DB" w:rsidRPr="007C61E9">
        <w:rPr>
          <w:rFonts w:ascii="Times New Roman" w:eastAsia="宋体" w:hAnsi="Times New Roman" w:cs="Times New Roman" w:hint="eastAsia"/>
          <w:kern w:val="0"/>
          <w:sz w:val="28"/>
          <w:szCs w:val="28"/>
        </w:rPr>
        <w:t>、</w:t>
      </w:r>
      <w:r w:rsidRPr="007C61E9">
        <w:rPr>
          <w:rFonts w:ascii="宋体" w:eastAsia="宋体" w:hAnsi="Times New Roman" w:cs="宋体" w:hint="eastAsia"/>
          <w:kern w:val="0"/>
          <w:sz w:val="28"/>
          <w:szCs w:val="28"/>
        </w:rPr>
        <w:t>针对</w:t>
      </w:r>
      <w:r w:rsidR="008A68AE" w:rsidRPr="007C61E9">
        <w:rPr>
          <w:rFonts w:ascii="宋体" w:eastAsia="宋体" w:hAnsi="Times New Roman" w:cs="宋体" w:hint="eastAsia"/>
          <w:kern w:val="0"/>
          <w:sz w:val="28"/>
          <w:szCs w:val="28"/>
        </w:rPr>
        <w:t>运行的</w:t>
      </w:r>
      <w:r w:rsidRPr="007C61E9">
        <w:rPr>
          <w:rFonts w:ascii="宋体" w:eastAsia="宋体" w:hAnsi="Times New Roman" w:cs="宋体" w:hint="eastAsia"/>
          <w:kern w:val="0"/>
          <w:sz w:val="28"/>
          <w:szCs w:val="28"/>
        </w:rPr>
        <w:t>特殊情形，</w:t>
      </w:r>
      <w:proofErr w:type="gramStart"/>
      <w:r w:rsidRPr="007C61E9">
        <w:rPr>
          <w:rFonts w:ascii="宋体" w:eastAsia="宋体" w:hAnsi="Times New Roman" w:cs="宋体" w:hint="eastAsia"/>
          <w:kern w:val="0"/>
          <w:sz w:val="28"/>
          <w:szCs w:val="28"/>
        </w:rPr>
        <w:t>由超算中心</w:t>
      </w:r>
      <w:proofErr w:type="gramEnd"/>
      <w:r w:rsidR="008A68AE" w:rsidRPr="007C61E9">
        <w:rPr>
          <w:rFonts w:ascii="宋体" w:eastAsia="宋体" w:hAnsi="Times New Roman" w:cs="宋体" w:hint="eastAsia"/>
          <w:kern w:val="0"/>
          <w:sz w:val="28"/>
          <w:szCs w:val="28"/>
        </w:rPr>
        <w:t>管理小组</w:t>
      </w:r>
      <w:r w:rsidRPr="007C61E9">
        <w:rPr>
          <w:rFonts w:ascii="宋体" w:eastAsia="宋体" w:hAnsi="Times New Roman" w:cs="宋体" w:hint="eastAsia"/>
          <w:kern w:val="0"/>
          <w:sz w:val="28"/>
          <w:szCs w:val="28"/>
        </w:rPr>
        <w:t>协商决定。</w:t>
      </w:r>
    </w:p>
    <w:p w:rsidR="007F33DB" w:rsidRPr="006D6DA6" w:rsidRDefault="007F33DB" w:rsidP="006D6DA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2、本办法中涉及的优惠和奖励，</w:t>
      </w:r>
      <w:proofErr w:type="gramStart"/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由超算</w:t>
      </w:r>
      <w:r w:rsidR="00096237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中心</w:t>
      </w:r>
      <w:proofErr w:type="gramEnd"/>
      <w:r w:rsidR="00096237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管理小组讨论通过，并上报分管所长审批。</w:t>
      </w:r>
    </w:p>
    <w:p w:rsidR="006D6DA6" w:rsidRPr="006D6DA6" w:rsidRDefault="007F33DB" w:rsidP="006D6DA6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、</w:t>
      </w:r>
      <w:r w:rsidR="006D6DA6" w:rsidRPr="006D6DA6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本办法</w:t>
      </w:r>
      <w:proofErr w:type="gramStart"/>
      <w:r w:rsidR="006D6DA6" w:rsidRPr="006D6DA6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由超算中心</w:t>
      </w:r>
      <w:proofErr w:type="gramEnd"/>
      <w:r w:rsidR="006D6DA6" w:rsidRPr="006D6DA6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负责解释。</w:t>
      </w:r>
      <w:r w:rsidR="006D6DA6" w:rsidRPr="006D6DA6"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</w:t>
      </w:r>
    </w:p>
    <w:p w:rsidR="007C61E9" w:rsidRDefault="007C61E9" w:rsidP="007C61E9">
      <w:pPr>
        <w:ind w:firstLineChars="1050" w:firstLine="2940"/>
        <w:rPr>
          <w:rFonts w:hAnsi="Calibri"/>
          <w:sz w:val="28"/>
          <w:szCs w:val="28"/>
        </w:rPr>
      </w:pPr>
    </w:p>
    <w:p w:rsidR="007C61E9" w:rsidRDefault="007C61E9" w:rsidP="007C61E9">
      <w:pPr>
        <w:ind w:firstLineChars="1050" w:firstLine="2940"/>
        <w:rPr>
          <w:rFonts w:hAnsi="Calibri"/>
          <w:sz w:val="28"/>
          <w:szCs w:val="28"/>
        </w:rPr>
      </w:pPr>
    </w:p>
    <w:p w:rsidR="007C61E9" w:rsidRDefault="007C61E9" w:rsidP="007C61E9">
      <w:pPr>
        <w:ind w:firstLineChars="1150" w:firstLine="3220"/>
        <w:rPr>
          <w:rFonts w:hAnsi="Times New Roman"/>
          <w:sz w:val="28"/>
          <w:szCs w:val="28"/>
        </w:rPr>
      </w:pPr>
      <w:r>
        <w:rPr>
          <w:rFonts w:hAnsi="Calibri" w:hint="eastAsia"/>
          <w:sz w:val="28"/>
          <w:szCs w:val="28"/>
        </w:rPr>
        <w:t>中科院宁波工业技术研究院</w:t>
      </w:r>
      <w:r>
        <w:rPr>
          <w:rFonts w:hAnsi="Times New Roman" w:hint="eastAsia"/>
          <w:sz w:val="28"/>
          <w:szCs w:val="28"/>
        </w:rPr>
        <w:t>超算中心</w:t>
      </w:r>
    </w:p>
    <w:p w:rsidR="006D6DA6" w:rsidRPr="007C61E9" w:rsidRDefault="006D6DA6" w:rsidP="007C61E9">
      <w:pPr>
        <w:ind w:firstLineChars="2250" w:firstLine="4725"/>
      </w:pPr>
    </w:p>
    <w:sectPr w:rsidR="006D6DA6" w:rsidRPr="007C6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28" w:rsidRDefault="00A05B28" w:rsidP="007F33DB">
      <w:r>
        <w:separator/>
      </w:r>
    </w:p>
  </w:endnote>
  <w:endnote w:type="continuationSeparator" w:id="0">
    <w:p w:rsidR="00A05B28" w:rsidRDefault="00A05B28" w:rsidP="007F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28" w:rsidRDefault="00A05B28" w:rsidP="007F33DB">
      <w:r>
        <w:separator/>
      </w:r>
    </w:p>
  </w:footnote>
  <w:footnote w:type="continuationSeparator" w:id="0">
    <w:p w:rsidR="00A05B28" w:rsidRDefault="00A05B28" w:rsidP="007F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E4"/>
    <w:rsid w:val="00036338"/>
    <w:rsid w:val="00096237"/>
    <w:rsid w:val="000A7F7E"/>
    <w:rsid w:val="00177770"/>
    <w:rsid w:val="00187214"/>
    <w:rsid w:val="001927CD"/>
    <w:rsid w:val="001B431F"/>
    <w:rsid w:val="002378BE"/>
    <w:rsid w:val="003D284D"/>
    <w:rsid w:val="0049365C"/>
    <w:rsid w:val="00536651"/>
    <w:rsid w:val="0054788E"/>
    <w:rsid w:val="00593E77"/>
    <w:rsid w:val="006B4930"/>
    <w:rsid w:val="006D6DA6"/>
    <w:rsid w:val="00700B8C"/>
    <w:rsid w:val="007C61E9"/>
    <w:rsid w:val="007F33DB"/>
    <w:rsid w:val="007F3DF0"/>
    <w:rsid w:val="00824D84"/>
    <w:rsid w:val="0086788A"/>
    <w:rsid w:val="00876248"/>
    <w:rsid w:val="008A13CD"/>
    <w:rsid w:val="008A68AE"/>
    <w:rsid w:val="008D12C7"/>
    <w:rsid w:val="008D4BE4"/>
    <w:rsid w:val="00962799"/>
    <w:rsid w:val="00994EB0"/>
    <w:rsid w:val="009B6D2E"/>
    <w:rsid w:val="00A05B28"/>
    <w:rsid w:val="00A1039C"/>
    <w:rsid w:val="00A31520"/>
    <w:rsid w:val="00A603D3"/>
    <w:rsid w:val="00AE48E3"/>
    <w:rsid w:val="00BC3A03"/>
    <w:rsid w:val="00BF5340"/>
    <w:rsid w:val="00C27100"/>
    <w:rsid w:val="00CB68E3"/>
    <w:rsid w:val="00CD71AC"/>
    <w:rsid w:val="00D37E53"/>
    <w:rsid w:val="00D41013"/>
    <w:rsid w:val="00D82FD9"/>
    <w:rsid w:val="00D94B8D"/>
    <w:rsid w:val="00DC4C49"/>
    <w:rsid w:val="00E66E95"/>
    <w:rsid w:val="00EE0CED"/>
    <w:rsid w:val="00F62EA0"/>
    <w:rsid w:val="00FD5AF5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10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D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33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3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33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10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D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33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3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33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汪洋</dc:creator>
  <cp:keywords/>
  <dc:description/>
  <cp:lastModifiedBy>汪洋</cp:lastModifiedBy>
  <cp:revision>37</cp:revision>
  <dcterms:created xsi:type="dcterms:W3CDTF">2015-03-13T02:28:00Z</dcterms:created>
  <dcterms:modified xsi:type="dcterms:W3CDTF">2015-06-25T01:55:00Z</dcterms:modified>
</cp:coreProperties>
</file>